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37337" w14:textId="77777777" w:rsidR="00302B03" w:rsidRDefault="00302B03"/>
    <w:sectPr w:rsidR="00302B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319DC" w14:textId="77777777" w:rsidR="00302B03" w:rsidRDefault="00302B03" w:rsidP="00302B03">
      <w:pPr>
        <w:spacing w:after="0" w:line="240" w:lineRule="auto"/>
      </w:pPr>
      <w:r>
        <w:separator/>
      </w:r>
    </w:p>
  </w:endnote>
  <w:endnote w:type="continuationSeparator" w:id="0">
    <w:p w14:paraId="6205DFD7" w14:textId="77777777" w:rsidR="00302B03" w:rsidRDefault="00302B03" w:rsidP="00302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7B958" w14:textId="77777777" w:rsidR="00302B03" w:rsidRDefault="00302B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E5489" w14:textId="77777777" w:rsidR="00302B03" w:rsidRDefault="00302B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11E8B" w14:textId="77777777" w:rsidR="00302B03" w:rsidRDefault="00302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8A782" w14:textId="77777777" w:rsidR="00302B03" w:rsidRDefault="00302B03" w:rsidP="00302B03">
      <w:pPr>
        <w:spacing w:after="0" w:line="240" w:lineRule="auto"/>
      </w:pPr>
      <w:r>
        <w:separator/>
      </w:r>
    </w:p>
  </w:footnote>
  <w:footnote w:type="continuationSeparator" w:id="0">
    <w:p w14:paraId="6A08B7D7" w14:textId="77777777" w:rsidR="00302B03" w:rsidRDefault="00302B03" w:rsidP="00302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78103" w14:textId="77777777" w:rsidR="00302B03" w:rsidRDefault="00302B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363E0" w14:textId="77777777" w:rsidR="00302B03" w:rsidRPr="00302B03" w:rsidRDefault="00302B03" w:rsidP="00302B03">
    <w:pPr>
      <w:shd w:val="clear" w:color="auto" w:fill="FFFFFF"/>
      <w:spacing w:before="90" w:after="90" w:line="240" w:lineRule="auto"/>
      <w:outlineLvl w:val="1"/>
      <w:rPr>
        <w:rFonts w:ascii="Helvetica" w:eastAsia="Times New Roman" w:hAnsi="Helvetica" w:cs="Helvetica"/>
        <w:color w:val="002664"/>
        <w:sz w:val="43"/>
        <w:szCs w:val="43"/>
      </w:rPr>
    </w:pPr>
    <w:r w:rsidRPr="00302B03">
      <w:rPr>
        <w:rFonts w:ascii="Helvetica" w:eastAsia="Times New Roman" w:hAnsi="Helvetica" w:cs="Helvetica"/>
        <w:color w:val="002664"/>
        <w:sz w:val="43"/>
        <w:szCs w:val="43"/>
      </w:rPr>
      <w:br/>
      <w:t>Personal Communication Skills Assessment Portfolio</w:t>
    </w:r>
  </w:p>
  <w:p w14:paraId="3DFB6D3B" w14:textId="77777777" w:rsidR="00302B03" w:rsidRPr="00302B03" w:rsidRDefault="00302B03" w:rsidP="00302B03">
    <w:pPr>
      <w:shd w:val="clear" w:color="auto" w:fill="FFFFFF"/>
      <w:spacing w:before="180" w:after="180" w:line="240" w:lineRule="auto"/>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In this final as</w:t>
    </w:r>
    <w:bookmarkStart w:id="0" w:name="_GoBack"/>
    <w:bookmarkEnd w:id="0"/>
    <w:r w:rsidRPr="00302B03">
      <w:rPr>
        <w:rFonts w:ascii="Helvetica" w:eastAsia="Times New Roman" w:hAnsi="Helvetica" w:cs="Helvetica"/>
        <w:color w:val="2D3B45"/>
        <w:sz w:val="24"/>
        <w:szCs w:val="24"/>
      </w:rPr>
      <w:t>signment, you will assess your skills in interpersonal, group/organizational, and technologically mediated communications based on your studies of these forms of communication. Address each of these forms of communication separately in the portfolio, assessing your overall skills in this area and then specifically addressing the issues listed below. Also, apply at least four of the theories or models of communication you have studied in the course, primarily discussed in Chapter 2 of the text. You may integrate these theories and/or models into any of the three major sections of the paper that you wish, but it is suggested that you apply at least one model or theory in each of the three major sections. Your portfolio should address the following:</w:t>
    </w:r>
  </w:p>
  <w:p w14:paraId="719A36A4" w14:textId="77777777" w:rsidR="00302B03" w:rsidRPr="00302B03" w:rsidRDefault="00302B03" w:rsidP="00302B0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Interpersonal Communication:</w:t>
    </w:r>
  </w:p>
  <w:p w14:paraId="442F12FC"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overall skills in this form of communication.</w:t>
    </w:r>
  </w:p>
  <w:p w14:paraId="5CF82C7B"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spoken language skills.</w:t>
    </w:r>
  </w:p>
  <w:p w14:paraId="37CF49D8"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listening skills.</w:t>
    </w:r>
  </w:p>
  <w:p w14:paraId="2650B12C"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relationship skills.</w:t>
    </w:r>
  </w:p>
  <w:p w14:paraId="00A9A653"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Issues discussed in the Relating Through Communication Assignment.</w:t>
    </w:r>
  </w:p>
  <w:p w14:paraId="075E809E"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Issues relating to interpersonal communication discussed in the Comparing Modes of Communication Assignment.</w:t>
    </w:r>
  </w:p>
  <w:p w14:paraId="4F78E54C" w14:textId="77777777" w:rsidR="00302B03" w:rsidRPr="00302B03" w:rsidRDefault="00302B03" w:rsidP="00302B0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Group/Organizational Communications:</w:t>
    </w:r>
  </w:p>
  <w:p w14:paraId="6C0166EA"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overall skills in these forms of communication.</w:t>
    </w:r>
  </w:p>
  <w:p w14:paraId="0CD6207D"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Five characteristics that would describe you.</w:t>
    </w:r>
  </w:p>
  <w:p w14:paraId="0DA90A18"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Group/organization roles you play most frequently.</w:t>
    </w:r>
  </w:p>
  <w:p w14:paraId="28F4F46A"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Are you at all territorial? How do you show your territoriality?</w:t>
    </w:r>
  </w:p>
  <w:p w14:paraId="58515B1A"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Do you have a large or small “personal space bubble”? How does this affect your communication with others?</w:t>
    </w:r>
  </w:p>
  <w:p w14:paraId="4420D10F"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Families are groups with definite roles, structure, and norms. Analyze your family communication and your skills in this area.</w:t>
    </w:r>
  </w:p>
  <w:p w14:paraId="3A00F368" w14:textId="77777777" w:rsidR="00302B03" w:rsidRPr="00302B03" w:rsidRDefault="00302B03" w:rsidP="00302B0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Technologically Mediated Communications:</w:t>
    </w:r>
  </w:p>
  <w:p w14:paraId="5186B725"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overall skills in this form of communication.</w:t>
    </w:r>
  </w:p>
  <w:p w14:paraId="382CE287"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technological skills as they related to TMC.</w:t>
    </w:r>
  </w:p>
  <w:p w14:paraId="2CFB37F3"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communication skills as they relate to TMC.</w:t>
    </w:r>
  </w:p>
  <w:p w14:paraId="3C9E3620"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Your preferred channels for TMC and how you use them.</w:t>
    </w:r>
  </w:p>
  <w:p w14:paraId="1C8F4318"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The social issues raised by the recent increase in TMC.</w:t>
    </w:r>
  </w:p>
  <w:p w14:paraId="3F0D9E8D"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Issues relating to TMC discussed in the Comparing Modes of Communication Assignment.</w:t>
    </w:r>
  </w:p>
  <w:p w14:paraId="08884EDC" w14:textId="77777777" w:rsidR="00302B03" w:rsidRPr="00302B03" w:rsidRDefault="00302B03" w:rsidP="00302B03">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What kind of TMC application or service that does not currently exist do you wish did and how would you make use of it?</w:t>
    </w:r>
  </w:p>
  <w:p w14:paraId="7045F3E8" w14:textId="08749E25" w:rsidR="00302B03" w:rsidRPr="00302B03" w:rsidRDefault="00302B03" w:rsidP="00302B03">
    <w:pPr>
      <w:shd w:val="clear" w:color="auto" w:fill="FFFFFF"/>
      <w:spacing w:before="180" w:after="180" w:line="240" w:lineRule="auto"/>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 xml:space="preserve">Please note that if you are a Communications Studies major, this assignment will be an element in your graduation portfolio. If you have not set up your portfolio yet, you may do so by selecting </w:t>
    </w:r>
    <w:proofErr w:type="spellStart"/>
    <w:r w:rsidRPr="00302B03">
      <w:rPr>
        <w:rFonts w:ascii="Helvetica" w:eastAsia="Times New Roman" w:hAnsi="Helvetica" w:cs="Helvetica"/>
        <w:color w:val="2D3B45"/>
        <w:sz w:val="24"/>
        <w:szCs w:val="24"/>
      </w:rPr>
      <w:t>Portfolium</w:t>
    </w:r>
    <w:proofErr w:type="spellEnd"/>
    <w:r w:rsidRPr="00302B03">
      <w:rPr>
        <w:rFonts w:ascii="Helvetica" w:eastAsia="Times New Roman" w:hAnsi="Helvetica" w:cs="Helvetica"/>
        <w:color w:val="2D3B45"/>
        <w:sz w:val="24"/>
        <w:szCs w:val="24"/>
      </w:rPr>
      <w:t xml:space="preserve"> from the menu in your classroom on the left-hand side. If you have set up your portfolio, you can access it the same way. You will be working with your portfolio extensively in the Communications capstone course, COM480. If you are a Communications Studies major, please add this paper to your portfolio. Other students are not required to do this. View the </w:t>
    </w:r>
    <w:proofErr w:type="spellStart"/>
    <w:r w:rsidRPr="00302B03">
      <w:rPr>
        <w:rFonts w:ascii="Helvetica" w:eastAsia="Times New Roman" w:hAnsi="Helvetica" w:cs="Helvetica"/>
        <w:color w:val="2D3B45"/>
        <w:sz w:val="24"/>
        <w:szCs w:val="24"/>
      </w:rPr>
      <w:fldChar w:fldCharType="begin"/>
    </w:r>
    <w:r w:rsidRPr="00302B03">
      <w:rPr>
        <w:rFonts w:ascii="Helvetica" w:eastAsia="Times New Roman" w:hAnsi="Helvetica" w:cs="Helvetica"/>
        <w:color w:val="2D3B45"/>
        <w:sz w:val="24"/>
        <w:szCs w:val="24"/>
      </w:rPr>
      <w:instrText xml:space="preserve"> HYPERLINK "https://ashford.instructure.com/courses/55591/files/10838631/download?wrap=1" \o "Portfolium Student Guide.pdf" </w:instrText>
    </w:r>
    <w:r w:rsidRPr="00302B03">
      <w:rPr>
        <w:rFonts w:ascii="Helvetica" w:eastAsia="Times New Roman" w:hAnsi="Helvetica" w:cs="Helvetica"/>
        <w:color w:val="2D3B45"/>
        <w:sz w:val="24"/>
        <w:szCs w:val="24"/>
      </w:rPr>
      <w:fldChar w:fldCharType="separate"/>
    </w:r>
    <w:r w:rsidRPr="00302B03">
      <w:rPr>
        <w:rFonts w:ascii="Helvetica" w:eastAsia="Times New Roman" w:hAnsi="Helvetica" w:cs="Helvetica"/>
        <w:color w:val="0000FF"/>
        <w:sz w:val="24"/>
        <w:szCs w:val="24"/>
        <w:u w:val="single"/>
      </w:rPr>
      <w:t>Portfolium</w:t>
    </w:r>
    <w:proofErr w:type="spellEnd"/>
    <w:r w:rsidRPr="00302B03">
      <w:rPr>
        <w:rFonts w:ascii="Helvetica" w:eastAsia="Times New Roman" w:hAnsi="Helvetica" w:cs="Helvetica"/>
        <w:color w:val="0000FF"/>
        <w:sz w:val="24"/>
        <w:szCs w:val="24"/>
        <w:u w:val="single"/>
      </w:rPr>
      <w:t xml:space="preserve"> tutorial</w:t>
    </w:r>
    <w:r w:rsidRPr="00302B03">
      <w:rPr>
        <w:rFonts w:ascii="Helvetica" w:eastAsia="Times New Roman" w:hAnsi="Helvetica" w:cs="Helvetica"/>
        <w:color w:val="2D3B45"/>
        <w:sz w:val="24"/>
        <w:szCs w:val="24"/>
      </w:rPr>
      <w:fldChar w:fldCharType="end"/>
    </w:r>
    <w:r w:rsidRPr="00302B03">
      <w:rPr>
        <w:rFonts w:ascii="Helvetica" w:eastAsia="Times New Roman" w:hAnsi="Helvetica" w:cs="Helvetica"/>
        <w:noProof/>
        <w:color w:val="0000FF"/>
        <w:sz w:val="24"/>
        <w:szCs w:val="24"/>
      </w:rPr>
      <w:drawing>
        <wp:inline distT="0" distB="0" distL="0" distR="0" wp14:anchorId="65D5CE97" wp14:editId="2F37BDAF">
          <wp:extent cx="152400" cy="152400"/>
          <wp:effectExtent l="0" t="0" r="0" b="0"/>
          <wp:docPr id="1" name="Picture 1" descr="Preview the document">
            <a:hlinkClick xmlns:a="http://schemas.openxmlformats.org/drawingml/2006/main" r:id="rId1"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1" tooltip="&quot;Preview the document&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02B03">
      <w:rPr>
        <w:rFonts w:ascii="Helvetica" w:eastAsia="Times New Roman" w:hAnsi="Helvetica" w:cs="Helvetica"/>
        <w:color w:val="2D3B45"/>
        <w:sz w:val="24"/>
        <w:szCs w:val="24"/>
      </w:rPr>
      <w:t> for guidance.</w:t>
    </w:r>
  </w:p>
  <w:p w14:paraId="46AB0F01" w14:textId="77777777" w:rsidR="00302B03" w:rsidRPr="00302B03" w:rsidRDefault="00302B03" w:rsidP="00302B03">
    <w:pPr>
      <w:shd w:val="clear" w:color="auto" w:fill="FFFFFF"/>
      <w:spacing w:before="180" w:after="180" w:line="240" w:lineRule="auto"/>
      <w:rPr>
        <w:rFonts w:ascii="Helvetica" w:eastAsia="Times New Roman" w:hAnsi="Helvetica" w:cs="Helvetica"/>
        <w:color w:val="2D3B45"/>
        <w:sz w:val="24"/>
        <w:szCs w:val="24"/>
      </w:rPr>
    </w:pPr>
    <w:r w:rsidRPr="00302B03">
      <w:rPr>
        <w:rFonts w:ascii="Helvetica" w:eastAsia="Times New Roman" w:hAnsi="Helvetica" w:cs="Helvetica"/>
        <w:color w:val="2D3B45"/>
        <w:sz w:val="24"/>
        <w:szCs w:val="24"/>
      </w:rPr>
      <w:t>For your reference, these are the elements that are required to be included in your portfolio:</w:t>
    </w:r>
  </w:p>
  <w:p w14:paraId="6CB13ADA" w14:textId="77777777" w:rsidR="00302B03" w:rsidRDefault="00302B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5D8B0" w14:textId="77777777" w:rsidR="00302B03" w:rsidRDefault="00302B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B477D"/>
    <w:multiLevelType w:val="multilevel"/>
    <w:tmpl w:val="98D6B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B03"/>
    <w:rsid w:val="00302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F92AE"/>
  <w15:chartTrackingRefBased/>
  <w15:docId w15:val="{D88905FF-0020-44B8-A087-7A8A63D2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2B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B03"/>
  </w:style>
  <w:style w:type="paragraph" w:styleId="Footer">
    <w:name w:val="footer"/>
    <w:basedOn w:val="Normal"/>
    <w:link w:val="FooterChar"/>
    <w:uiPriority w:val="99"/>
    <w:unhideWhenUsed/>
    <w:rsid w:val="00302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B03"/>
  </w:style>
  <w:style w:type="character" w:customStyle="1" w:styleId="Heading2Char">
    <w:name w:val="Heading 2 Char"/>
    <w:basedOn w:val="DefaultParagraphFont"/>
    <w:link w:val="Heading2"/>
    <w:uiPriority w:val="9"/>
    <w:rsid w:val="00302B0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02B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302B03"/>
  </w:style>
  <w:style w:type="character" w:styleId="Hyperlink">
    <w:name w:val="Hyperlink"/>
    <w:basedOn w:val="DefaultParagraphFont"/>
    <w:uiPriority w:val="99"/>
    <w:semiHidden/>
    <w:unhideWhenUsed/>
    <w:rsid w:val="00302B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94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shford.instructure.com/courses/55591/files/10838631/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Vernell Burnett</dc:creator>
  <cp:keywords/>
  <dc:description/>
  <cp:lastModifiedBy>Vernell Burnett</cp:lastModifiedBy>
  <cp:revision>1</cp:revision>
  <dcterms:created xsi:type="dcterms:W3CDTF">2019-11-23T03:19:00Z</dcterms:created>
  <dcterms:modified xsi:type="dcterms:W3CDTF">2019-11-23T03:20:00Z</dcterms:modified>
</cp:coreProperties>
</file>